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64" w:rsidRPr="00C96EC2" w:rsidRDefault="00C03C64" w:rsidP="00F50044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96EC2" w:rsidRPr="00F50044" w:rsidRDefault="00F50044" w:rsidP="00824E8B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F5004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вода для </w:t>
      </w:r>
      <w:r w:rsidR="00DB7822">
        <w:rPr>
          <w:rFonts w:ascii="Times New Roman" w:hAnsi="Times New Roman" w:cs="Times New Roman"/>
          <w:sz w:val="28"/>
          <w:szCs w:val="28"/>
        </w:rPr>
        <w:t xml:space="preserve">водопогружных электродвигателей по </w:t>
      </w:r>
      <w:proofErr w:type="gramStart"/>
      <w:r w:rsidR="00DB782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B7822">
        <w:rPr>
          <w:rFonts w:ascii="Times New Roman" w:hAnsi="Times New Roman" w:cs="Times New Roman"/>
          <w:sz w:val="28"/>
          <w:szCs w:val="28"/>
        </w:rPr>
        <w:t xml:space="preserve"> РК 3411-2019</w:t>
      </w:r>
    </w:p>
    <w:p w:rsidR="00C03C64" w:rsidRDefault="00C03C64" w:rsidP="00824E8B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26" w:rsidRDefault="00DB7822" w:rsidP="00DB7822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Провода,  предназначены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  водопогружных  электродвигателей  к  электрическим  сетям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номинальное напряжение 380, 660 и 3000</w:t>
      </w:r>
      <w:proofErr w:type="gramStart"/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переменного тока частотой 50 Гц.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климатического исполнения УХЛ, категорий размещения 1, 2 и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15150.</w:t>
      </w:r>
    </w:p>
    <w:p w:rsidR="00DB7822" w:rsidRDefault="00DB7822" w:rsidP="00DB7822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22" w:rsidRPr="001E5C5F" w:rsidRDefault="00DB7822" w:rsidP="00DB7822">
      <w:pPr>
        <w:ind w:left="-851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Конструкции проводов и область применения:</w:t>
      </w:r>
    </w:p>
    <w:p w:rsidR="00DB7822" w:rsidRDefault="00DB7822" w:rsidP="00DB7822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22" w:rsidRDefault="00DB7822" w:rsidP="00DB7822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 с медной жилой,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изоляцией и оболочкой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номинальным напряжением 380В и 660В. Применяется д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водопогружных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электродвигателей, длительно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артезианских скважин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давлением до 7,09 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(70 кгс/см</w:t>
      </w:r>
      <w:proofErr w:type="gramStart"/>
      <w:r w:rsidR="00AE3D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температуре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от минус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80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822" w:rsidRDefault="00DB7822" w:rsidP="00DB7822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22" w:rsidRDefault="00DB7822" w:rsidP="001E5C5F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ВППУ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E5C5F"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 с медной жилой, с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утолщенной </w:t>
      </w:r>
      <w:r w:rsidR="001E5C5F"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изоляцией и оболочкой из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полиэтилена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номинальным напряжением 3000В. Применяется д</w:t>
      </w:r>
      <w:r w:rsidR="001E5C5F"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водопогружных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электродвигателей, длительно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воде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артезианских скважин под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давлением 17 МПа (150 кгс/см 2</w:t>
      </w:r>
      <w:proofErr w:type="gramStart"/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окружающей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F"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от минус 40 до 80 °С</w:t>
      </w:r>
      <w:r w:rsid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C5F" w:rsidRDefault="001E5C5F" w:rsidP="001E5C5F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C5F" w:rsidRPr="001E5C5F" w:rsidRDefault="001E5C5F" w:rsidP="001E5C5F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ВПВ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 с медной жилой,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изоляцией, в оболочке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поливинилхлоридного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номинальным напряжением 380В и 660В. Применяется д</w:t>
      </w:r>
      <w:r w:rsidRPr="00DB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водопогружных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электродвигателей, длительно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воде</w:t>
      </w:r>
    </w:p>
    <w:p w:rsidR="001E5C5F" w:rsidRPr="001E5C5F" w:rsidRDefault="001E5C5F" w:rsidP="001E5C5F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артезианских скважин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давлением до 7,09 МПа (70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кгс/см 2</w:t>
      </w:r>
      <w:proofErr w:type="gramStart"/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от минус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65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822" w:rsidRDefault="00DB7822" w:rsidP="00824E8B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ECA" w:rsidRDefault="001E5C5F" w:rsidP="001E5C5F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ное сечение токопроводящей жилы и</w:t>
      </w:r>
      <w:r w:rsidRPr="001E5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максимальный наружный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5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диаметр проводов 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таблице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:rsidR="00700D26" w:rsidRDefault="00700D26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D26" w:rsidRDefault="001E5C5F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00D2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аблице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:rsidR="00BC5C34" w:rsidRPr="00150846" w:rsidRDefault="00BC5C34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24" w:type="dxa"/>
        <w:tblInd w:w="-851" w:type="dxa"/>
        <w:tblLayout w:type="fixed"/>
        <w:tblLook w:val="04A0"/>
      </w:tblPr>
      <w:tblGrid>
        <w:gridCol w:w="3653"/>
        <w:gridCol w:w="2079"/>
        <w:gridCol w:w="2315"/>
        <w:gridCol w:w="2177"/>
      </w:tblGrid>
      <w:tr w:rsidR="001E5C5F" w:rsidTr="00BC5C34">
        <w:tc>
          <w:tcPr>
            <w:tcW w:w="3653" w:type="dxa"/>
            <w:vMerge w:val="restart"/>
          </w:tcPr>
          <w:p w:rsidR="001E5C5F" w:rsidRPr="00BC5C34" w:rsidRDefault="001E5C5F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BC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Номинальное сечение токопроводящей жилы, мм</w:t>
            </w:r>
            <w:proofErr w:type="gramStart"/>
            <w:r w:rsidRPr="00BC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571" w:type="dxa"/>
            <w:gridSpan w:val="3"/>
          </w:tcPr>
          <w:p w:rsidR="001E5C5F" w:rsidRDefault="001E5C5F" w:rsidP="00134B5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Номинальное напряжение,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1E5C5F" w:rsidTr="00BC5C34">
        <w:tc>
          <w:tcPr>
            <w:tcW w:w="3653" w:type="dxa"/>
            <w:vMerge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315" w:type="dxa"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177" w:type="dxa"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1E5C5F" w:rsidTr="00BC5C34">
        <w:tc>
          <w:tcPr>
            <w:tcW w:w="3653" w:type="dxa"/>
            <w:vMerge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  <w:gridSpan w:val="3"/>
          </w:tcPr>
          <w:p w:rsidR="001E5C5F" w:rsidRDefault="001E5C5F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диаметр провода</w:t>
            </w:r>
            <w:r w:rsidR="00BC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C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1E5C5F" w:rsidTr="00BC5C34">
        <w:tc>
          <w:tcPr>
            <w:tcW w:w="3653" w:type="dxa"/>
          </w:tcPr>
          <w:p w:rsidR="001E5C5F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079" w:type="dxa"/>
          </w:tcPr>
          <w:p w:rsidR="001E5C5F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2315" w:type="dxa"/>
          </w:tcPr>
          <w:p w:rsidR="001E5C5F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2177" w:type="dxa"/>
          </w:tcPr>
          <w:p w:rsidR="001E5C5F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6,89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177" w:type="dxa"/>
          </w:tcPr>
          <w:p w:rsidR="00BC5C34" w:rsidRDefault="00B6447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2177" w:type="dxa"/>
          </w:tcPr>
          <w:p w:rsidR="00BC5C34" w:rsidRDefault="00B6447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5C34" w:rsidTr="00BC5C34">
        <w:tc>
          <w:tcPr>
            <w:tcW w:w="3653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079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2315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177" w:type="dxa"/>
          </w:tcPr>
          <w:p w:rsidR="00BC5C34" w:rsidRDefault="00BC5C34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50044" w:rsidRDefault="000604CB" w:rsidP="00150846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5C34" w:rsidRDefault="00BC5C34" w:rsidP="00BC5C34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Токопроводящая жила проводов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изготовлена из медной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проволоки и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 2 ГОСТ 22483. Токопроводящие жилы сечением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25 и 35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изготавливают девятнадцатипроволочными.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потребителем допускается изготовление проводов с жилой 25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35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семипроволочного исполнения.</w:t>
      </w:r>
    </w:p>
    <w:p w:rsidR="00BC5C34" w:rsidRDefault="00BC5C34" w:rsidP="00BC5C34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сопротивление токопроводящих жил постоянному току,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пересчитанное на 1 км длины и температуру 20</w:t>
      </w:r>
      <w:proofErr w:type="gramStart"/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ºС</w:t>
      </w:r>
      <w:proofErr w:type="gramEnd"/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</w:t>
      </w:r>
      <w:r w:rsidRPr="00BC5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C34" w:rsidRDefault="00BC5C34" w:rsidP="00700D26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71" w:rsidRPr="00B64471" w:rsidRDefault="00B64471" w:rsidP="00B64471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срок службы проводов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6 лет для 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ВПП, ВПВ и 3 года для провода марки ВППУ, при соблюдении потребителем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(заказчиком) условий транспортирования, хранения,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кладки (монтажа) и эксплуатации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C34" w:rsidRDefault="00B64471" w:rsidP="00B64471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службы не ограничивается указанным сроком, а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состоянием проводов.</w:t>
      </w:r>
    </w:p>
    <w:p w:rsidR="00B64471" w:rsidRDefault="00B64471" w:rsidP="00B64471">
      <w:pPr>
        <w:ind w:left="-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конструкции проводов при установленной температуре их хранения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не выделяют вредных продуктов в концентрациях, опасных для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 загрязняющих окружающую среду.</w:t>
      </w:r>
    </w:p>
    <w:p w:rsidR="00FD028E" w:rsidRDefault="00FD028E" w:rsidP="00B64471">
      <w:pPr>
        <w:rPr>
          <w:rFonts w:ascii="Times New Roman" w:hAnsi="Times New Roman" w:cs="Times New Roman"/>
          <w:sz w:val="28"/>
          <w:szCs w:val="28"/>
        </w:rPr>
      </w:pPr>
    </w:p>
    <w:p w:rsidR="00FD028E" w:rsidRPr="00FD028E" w:rsidRDefault="00FD028E" w:rsidP="00700D2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D028E">
        <w:rPr>
          <w:rFonts w:ascii="Times New Roman" w:hAnsi="Times New Roman" w:cs="Times New Roman"/>
          <w:b/>
          <w:sz w:val="28"/>
          <w:szCs w:val="28"/>
        </w:rPr>
        <w:t>Технические характеристики (краткие):</w:t>
      </w:r>
    </w:p>
    <w:p w:rsidR="00700D26" w:rsidRDefault="00700D26" w:rsidP="00700D26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5" w:type="dxa"/>
        <w:tblInd w:w="-851" w:type="dxa"/>
        <w:tblLook w:val="04A0"/>
      </w:tblPr>
      <w:tblGrid>
        <w:gridCol w:w="533"/>
        <w:gridCol w:w="9782"/>
      </w:tblGrid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FD028E" w:rsidP="00B64471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токопроводящая часть провода из медной </w:t>
            </w:r>
            <w:r w:rsidR="00B6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катанки по </w:t>
            </w:r>
            <w:proofErr w:type="gramStart"/>
            <w:r w:rsidR="00B6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B6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РК ГОСТ Р 53803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B64471" w:rsidP="00FD028E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полиэтилена для изоляции и оболочки проводов по ГОСТ 16336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B64471" w:rsidP="00B64471">
            <w:pPr>
              <w:ind w:left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пластикат поливинилхлоридный марки О-40 по ГОСТ 5960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B64471" w:rsidRDefault="00FD028E" w:rsidP="0071094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</w:t>
            </w:r>
            <w:r w:rsidRPr="007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  <w:r w:rsidR="00B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700D26" w:rsidRPr="00C96EC2" w:rsidRDefault="00700D26" w:rsidP="00FD028E">
      <w:pPr>
        <w:rPr>
          <w:rFonts w:ascii="Times New Roman" w:hAnsi="Times New Roman" w:cs="Times New Roman"/>
          <w:sz w:val="28"/>
          <w:szCs w:val="28"/>
        </w:rPr>
      </w:pPr>
    </w:p>
    <w:sectPr w:rsidR="00700D26" w:rsidRPr="00C96EC2" w:rsidSect="00FD028E"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2F" w:rsidRDefault="00E1532F" w:rsidP="00C96EC2">
      <w:r>
        <w:separator/>
      </w:r>
    </w:p>
  </w:endnote>
  <w:endnote w:type="continuationSeparator" w:id="0">
    <w:p w:rsidR="00E1532F" w:rsidRDefault="00E1532F" w:rsidP="00C9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2F" w:rsidRDefault="00E1532F" w:rsidP="00C96EC2">
      <w:r>
        <w:separator/>
      </w:r>
    </w:p>
  </w:footnote>
  <w:footnote w:type="continuationSeparator" w:id="0">
    <w:p w:rsidR="00E1532F" w:rsidRDefault="00E1532F" w:rsidP="00C96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C2"/>
    <w:rsid w:val="000604CB"/>
    <w:rsid w:val="00134B53"/>
    <w:rsid w:val="00150846"/>
    <w:rsid w:val="001E5C5F"/>
    <w:rsid w:val="0023555D"/>
    <w:rsid w:val="0026646B"/>
    <w:rsid w:val="003B1E27"/>
    <w:rsid w:val="00537652"/>
    <w:rsid w:val="006A5130"/>
    <w:rsid w:val="006D7C38"/>
    <w:rsid w:val="00700D26"/>
    <w:rsid w:val="0071094A"/>
    <w:rsid w:val="0075089D"/>
    <w:rsid w:val="00824E8B"/>
    <w:rsid w:val="00AE3DDD"/>
    <w:rsid w:val="00B64471"/>
    <w:rsid w:val="00BC5C34"/>
    <w:rsid w:val="00C03C64"/>
    <w:rsid w:val="00C677A4"/>
    <w:rsid w:val="00C96EC2"/>
    <w:rsid w:val="00C96ECA"/>
    <w:rsid w:val="00D41BAC"/>
    <w:rsid w:val="00DB7822"/>
    <w:rsid w:val="00E1532F"/>
    <w:rsid w:val="00EC25AD"/>
    <w:rsid w:val="00F50044"/>
    <w:rsid w:val="00FB15C2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EC2"/>
  </w:style>
  <w:style w:type="paragraph" w:styleId="a5">
    <w:name w:val="footer"/>
    <w:basedOn w:val="a"/>
    <w:link w:val="a6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EC2"/>
  </w:style>
  <w:style w:type="paragraph" w:styleId="a7">
    <w:name w:val="Balloon Text"/>
    <w:basedOn w:val="a"/>
    <w:link w:val="a8"/>
    <w:uiPriority w:val="99"/>
    <w:semiHidden/>
    <w:unhideWhenUsed/>
    <w:rsid w:val="00C96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96EC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6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37A0-4221-4CD6-9EEC-146D50B8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technolog2</dc:creator>
  <cp:keywords/>
  <dc:description/>
  <cp:lastModifiedBy>technolog2</cp:lastModifiedBy>
  <cp:revision>10</cp:revision>
  <dcterms:created xsi:type="dcterms:W3CDTF">2023-07-21T07:36:00Z</dcterms:created>
  <dcterms:modified xsi:type="dcterms:W3CDTF">2024-02-14T10:35:00Z</dcterms:modified>
</cp:coreProperties>
</file>